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4BEC" w14:textId="26BF2D74" w:rsidR="006036B7" w:rsidRPr="006036B7" w:rsidRDefault="006036B7" w:rsidP="006036B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6036B7">
        <w:rPr>
          <w:b/>
          <w:bCs/>
          <w:sz w:val="32"/>
          <w:szCs w:val="32"/>
          <w:lang w:val="es"/>
        </w:rPr>
        <w:t xml:space="preserve">Usted tiene derecho a recibir un "Presupuesto de Buena Fe" que explique cuánto costará su atención médica </w:t>
      </w:r>
    </w:p>
    <w:p w14:paraId="7B7F14EB" w14:textId="31F82CA1" w:rsidR="006036B7" w:rsidRDefault="006036B7" w:rsidP="006036B7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8D4E732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6619EE9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36B7">
        <w:rPr>
          <w:sz w:val="28"/>
          <w:szCs w:val="28"/>
          <w:lang w:val="es"/>
        </w:rPr>
        <w:t xml:space="preserve">Según la ley, los proveedores de atención médica deben dar a </w:t>
      </w:r>
      <w:r w:rsidRPr="006036B7">
        <w:rPr>
          <w:b/>
          <w:bCs/>
          <w:sz w:val="28"/>
          <w:szCs w:val="28"/>
          <w:lang w:val="es"/>
        </w:rPr>
        <w:t xml:space="preserve">los pacientes que no tienen seguro o que no están usando </w:t>
      </w:r>
      <w:r>
        <w:rPr>
          <w:lang w:val="es"/>
        </w:rPr>
        <w:t xml:space="preserve">el seguro </w:t>
      </w:r>
      <w:r w:rsidRPr="006036B7">
        <w:rPr>
          <w:sz w:val="28"/>
          <w:szCs w:val="28"/>
          <w:lang w:val="es"/>
        </w:rPr>
        <w:t>una estimación de la factura de artículos y servicios médicos.</w:t>
      </w:r>
    </w:p>
    <w:p w14:paraId="470E5D79" w14:textId="55526E63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4B5712" w14:textId="7BEDA3AD" w:rsid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sz w:val="28"/>
          <w:szCs w:val="28"/>
          <w:lang w:val="es"/>
        </w:rPr>
        <w:t>Usted tiene derecho a recibir una estimación de buena fe para el costo total esperado de cualquier artículo o servicio que no sea de emergencia. Esto incluye costos relacionados como pruebas médicas, medicamentos recetados, equipos y tarifas hospitalarias.</w:t>
      </w:r>
    </w:p>
    <w:p w14:paraId="5E2304C0" w14:textId="77777777" w:rsidR="006036B7" w:rsidRDefault="006036B7" w:rsidP="006036B7">
      <w:pPr>
        <w:pStyle w:val="Default"/>
        <w:ind w:left="419"/>
        <w:rPr>
          <w:rFonts w:asciiTheme="minorHAnsi" w:hAnsiTheme="minorHAnsi" w:cstheme="minorHAnsi"/>
          <w:sz w:val="28"/>
          <w:szCs w:val="28"/>
        </w:rPr>
      </w:pPr>
    </w:p>
    <w:p w14:paraId="26124688" w14:textId="77777777" w:rsid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sz w:val="28"/>
          <w:szCs w:val="28"/>
          <w:lang w:val="es"/>
        </w:rPr>
        <w:t>Asegúrese de que su proveedor de atención médica le dé un presupuesto de buena fe por escrito al menos 1 día hábil antes de su servicio o artículo médico. También puede pedirle a su proveedor de atención médica, y a cualquier otro proveedor que elija, un presupuesto de buena fe antes de programar un artículo o servicio.</w:t>
      </w:r>
    </w:p>
    <w:p w14:paraId="26289458" w14:textId="77777777" w:rsidR="006036B7" w:rsidRDefault="006036B7" w:rsidP="006036B7">
      <w:pPr>
        <w:pStyle w:val="ListParagraph"/>
        <w:rPr>
          <w:rFonts w:cstheme="minorHAnsi"/>
          <w:sz w:val="28"/>
          <w:szCs w:val="28"/>
        </w:rPr>
      </w:pPr>
    </w:p>
    <w:p w14:paraId="120BE80E" w14:textId="77777777" w:rsid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sz w:val="28"/>
          <w:szCs w:val="28"/>
          <w:lang w:val="es"/>
        </w:rPr>
        <w:t>Si recibe una factura que es de al menos $400 más que su estimación de buena fe, puede disputar la factura.</w:t>
      </w:r>
    </w:p>
    <w:p w14:paraId="6DD22591" w14:textId="77777777" w:rsidR="006036B7" w:rsidRDefault="006036B7" w:rsidP="006036B7">
      <w:pPr>
        <w:pStyle w:val="ListParagraph"/>
        <w:rPr>
          <w:rFonts w:cstheme="minorHAnsi"/>
          <w:sz w:val="28"/>
          <w:szCs w:val="28"/>
        </w:rPr>
      </w:pPr>
    </w:p>
    <w:p w14:paraId="3FB3FB60" w14:textId="37DF7157" w:rsidR="006036B7" w:rsidRP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sz w:val="28"/>
          <w:szCs w:val="28"/>
          <w:lang w:val="es"/>
        </w:rPr>
        <w:t>Asegúrese de guardar una copia o imagen de su estimación de buena fe.</w:t>
      </w:r>
    </w:p>
    <w:p w14:paraId="76BF6857" w14:textId="3AB62050" w:rsid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8026AE9" w14:textId="0FCC6249" w:rsid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EE344E4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877AC62" w14:textId="30F79FEE" w:rsidR="00654BE8" w:rsidRPr="006036B7" w:rsidRDefault="006036B7" w:rsidP="006036B7">
      <w:pPr>
        <w:rPr>
          <w:rFonts w:cstheme="minorHAnsi"/>
        </w:rPr>
      </w:pPr>
      <w:r w:rsidRPr="006036B7">
        <w:rPr>
          <w:sz w:val="28"/>
          <w:szCs w:val="28"/>
          <w:lang w:val="es"/>
        </w:rPr>
        <w:t xml:space="preserve">Para preguntas o más información sobre su derecho a un estimado de buena fe, visite </w:t>
      </w:r>
      <w:r w:rsidRPr="006036B7">
        <w:rPr>
          <w:color w:val="0562C1"/>
          <w:sz w:val="28"/>
          <w:szCs w:val="28"/>
          <w:lang w:val="es"/>
        </w:rPr>
        <w:t xml:space="preserve">www.cms.gov/nosurprises </w:t>
      </w:r>
      <w:r>
        <w:rPr>
          <w:lang w:val="es"/>
        </w:rPr>
        <w:t xml:space="preserve"> </w:t>
      </w:r>
      <w:r w:rsidRPr="006036B7">
        <w:rPr>
          <w:sz w:val="28"/>
          <w:szCs w:val="28"/>
          <w:lang w:val="es"/>
        </w:rPr>
        <w:t xml:space="preserve">o llame al </w:t>
      </w:r>
      <w:r>
        <w:rPr>
          <w:lang w:val="es"/>
        </w:rPr>
        <w:t xml:space="preserve"> </w:t>
      </w:r>
      <w:r w:rsidR="003E472B">
        <w:rPr>
          <w:sz w:val="28"/>
          <w:szCs w:val="28"/>
          <w:lang w:val="es"/>
        </w:rPr>
        <w:t>785-827-0610.</w:t>
      </w:r>
    </w:p>
    <w:sectPr w:rsidR="00654BE8" w:rsidRPr="006036B7" w:rsidSect="00624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122B6"/>
    <w:multiLevelType w:val="hybridMultilevel"/>
    <w:tmpl w:val="B8F872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B7"/>
    <w:rsid w:val="001713A1"/>
    <w:rsid w:val="003C1DC7"/>
    <w:rsid w:val="003E472B"/>
    <w:rsid w:val="006036B7"/>
    <w:rsid w:val="006244E5"/>
    <w:rsid w:val="00730401"/>
    <w:rsid w:val="00871BF7"/>
    <w:rsid w:val="008D0ECA"/>
    <w:rsid w:val="00966B92"/>
    <w:rsid w:val="00A4608E"/>
    <w:rsid w:val="00B75E63"/>
    <w:rsid w:val="00E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61E7"/>
  <w15:chartTrackingRefBased/>
  <w15:docId w15:val="{8CA8A58C-CC61-4815-9E2E-7006E3E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6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6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C496C6402E4A9DA51F057210B26D" ma:contentTypeVersion="12" ma:contentTypeDescription="Create a new document." ma:contentTypeScope="" ma:versionID="a3185b78d300703db5b71f14df5532ac">
  <xsd:schema xmlns:xsd="http://www.w3.org/2001/XMLSchema" xmlns:xs="http://www.w3.org/2001/XMLSchema" xmlns:p="http://schemas.microsoft.com/office/2006/metadata/properties" xmlns:ns2="bbc4ca1a-c5a7-499b-8536-24f2f80acc31" xmlns:ns3="9da0a2b5-3e3e-40bb-b18c-23d0ab27c882" targetNamespace="http://schemas.microsoft.com/office/2006/metadata/properties" ma:root="true" ma:fieldsID="c378ef67a8e916d3b8b4a5375ee3e112" ns2:_="" ns3:_="">
    <xsd:import namespace="bbc4ca1a-c5a7-499b-8536-24f2f80acc31"/>
    <xsd:import namespace="9da0a2b5-3e3e-40bb-b18c-23d0ab27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ca1a-c5a7-499b-8536-24f2f80ac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a2b5-3e3e-40bb-b18c-23d0ab27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5704F-C0C7-4A78-9478-235A7266104D}">
  <ds:schemaRefs>
    <ds:schemaRef ds:uri="http://schemas.microsoft.com/office/2006/documentManagement/types"/>
    <ds:schemaRef ds:uri="http://purl.org/dc/dcmitype/"/>
    <ds:schemaRef ds:uri="bbc4ca1a-c5a7-499b-8536-24f2f80acc31"/>
    <ds:schemaRef ds:uri="http://schemas.openxmlformats.org/package/2006/metadata/core-properties"/>
    <ds:schemaRef ds:uri="http://purl.org/dc/elements/1.1/"/>
    <ds:schemaRef ds:uri="9da0a2b5-3e3e-40bb-b18c-23d0ab27c882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765F0A-9D2F-49CD-A620-130EC066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4ca1a-c5a7-499b-8536-24f2f80acc31"/>
    <ds:schemaRef ds:uri="9da0a2b5-3e3e-40bb-b18c-23d0ab27c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5EB5E-0CBF-4B29-9F52-CFBEC1F61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Weaver</dc:creator>
  <cp:keywords/>
  <dc:description/>
  <cp:lastModifiedBy>Elizabeth Bishop</cp:lastModifiedBy>
  <cp:revision>1</cp:revision>
  <dcterms:created xsi:type="dcterms:W3CDTF">2021-12-17T16:54:00Z</dcterms:created>
  <dcterms:modified xsi:type="dcterms:W3CDTF">2021-12-17T16:56:00Z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0x010100994BC496C6402E4A9DA51F057210B26D</vt:lpwstr>
  </property>
</Properties>
</file>